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9D86" w14:textId="6886FA44" w:rsidR="00E4074D" w:rsidRDefault="00BE1951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>Rahoitushakemus palkkakustannuksiin</w:t>
      </w:r>
    </w:p>
    <w:p w14:paraId="1D3BE310" w14:textId="6C16BCDF" w:rsidR="00BE1951" w:rsidRPr="00BE1951" w:rsidRDefault="00BE1951" w:rsidP="00BE1951">
      <w:pPr>
        <w:spacing w:line="360" w:lineRule="auto"/>
        <w:rPr>
          <w:b/>
          <w:lang w:val="fi-FI"/>
        </w:rPr>
      </w:pPr>
      <w:r w:rsidRPr="00BE1951">
        <w:rPr>
          <w:b/>
          <w:lang w:val="fi-FI"/>
        </w:rPr>
        <w:t>Kansainväliset tutkijavierailut</w:t>
      </w:r>
    </w:p>
    <w:tbl>
      <w:tblPr>
        <w:tblStyle w:val="TaulukkoRuudukko"/>
        <w:tblpPr w:leftFromText="141" w:rightFromText="141" w:vertAnchor="text" w:tblpY="1"/>
        <w:tblOverlap w:val="never"/>
        <w:tblW w:w="10207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416"/>
        <w:gridCol w:w="625"/>
        <w:gridCol w:w="340"/>
        <w:gridCol w:w="454"/>
        <w:gridCol w:w="5104"/>
      </w:tblGrid>
      <w:tr w:rsidR="00FE3C78" w14:paraId="35D85623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11490D79" w:rsidR="00FE3C78" w:rsidRPr="00EE5446" w:rsidRDefault="007B5526" w:rsidP="00216315">
            <w:pPr>
              <w:tabs>
                <w:tab w:val="left" w:pos="6308"/>
              </w:tabs>
              <w:ind w:right="-207"/>
              <w:rPr>
                <w:b/>
                <w:color w:val="CED4EE"/>
                <w:lang w:val="fi-FI"/>
              </w:rPr>
            </w:pPr>
            <w:r w:rsidRPr="00EE5446">
              <w:rPr>
                <w:b/>
                <w:lang w:val="fi-FI"/>
              </w:rPr>
              <w:t>Hakija</w:t>
            </w:r>
            <w:r w:rsidR="00BE1951" w:rsidRPr="00EE5446">
              <w:rPr>
                <w:b/>
                <w:lang w:val="fi-FI"/>
              </w:rPr>
              <w:t>a koskevat tiedot</w:t>
            </w:r>
          </w:p>
        </w:tc>
      </w:tr>
      <w:tr w:rsidR="00643BB2" w:rsidRPr="00125A9D" w14:paraId="0346905B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7A86" w14:textId="77777777" w:rsidR="00643BB2" w:rsidRPr="004C2B95" w:rsidRDefault="00643BB2" w:rsidP="00216315">
            <w:pPr>
              <w:ind w:right="-207"/>
              <w:rPr>
                <w:sz w:val="15"/>
                <w:szCs w:val="15"/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4030B54F" w:rsidR="00643BB2" w:rsidRPr="004C2B95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Henkilötunnus</w:t>
            </w:r>
          </w:p>
        </w:tc>
      </w:tr>
      <w:tr w:rsidR="00643BB2" w:rsidRPr="00BF6926" w14:paraId="1F192EC0" w14:textId="0F8041EA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12F46595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1D" w14:textId="20193297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4C2B95" w:rsidRPr="00125A9D" w14:paraId="13D737A8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0B2ACF97" w:rsidR="004C2B95" w:rsidRPr="007B5DD7" w:rsidRDefault="00BE1951" w:rsidP="00216315">
            <w:pPr>
              <w:ind w:right="-207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VTR-kelpoinen organisaatio / tulosalue / vastuuyksikkö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0F593503" w:rsidR="004C2B95" w:rsidRPr="00AB7CA3" w:rsidRDefault="00BE1951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Oppiarvo ja suoritusvuosi</w:t>
            </w:r>
          </w:p>
        </w:tc>
      </w:tr>
      <w:tr w:rsidR="004C2B95" w:rsidRPr="00BF6926" w14:paraId="6043E9A2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23675226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7B395DA0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42DE4" w:rsidRPr="00F05D7D" w14:paraId="62AB1D4F" w14:textId="77777777" w:rsidTr="00216315">
        <w:trPr>
          <w:trHeight w:val="227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D3576" w14:textId="48BE4046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VTR-kelpoisen organisaation viran-/toimenhaltija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A8207" w14:textId="284E1C55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</w:p>
        </w:tc>
      </w:tr>
      <w:tr w:rsidR="00242DE4" w:rsidRPr="00E74E6E" w14:paraId="365E9534" w14:textId="77777777" w:rsidTr="00216315">
        <w:trPr>
          <w:trHeight w:val="34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EDF" w14:textId="27C93C6D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Kyllä         </w:t>
            </w:r>
            <w:r>
              <w:rPr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 Ei</w:t>
            </w:r>
          </w:p>
        </w:tc>
        <w:tc>
          <w:tcPr>
            <w:tcW w:w="6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E4E" w14:textId="7D057618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Ei-väitellyt       </w:t>
            </w:r>
            <w:r>
              <w:rPr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Väitellyt       </w:t>
            </w:r>
            <w:r>
              <w:rPr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lang w:val="fi-FI"/>
              </w:rPr>
              <w:t xml:space="preserve"> Dosentti</w:t>
            </w:r>
          </w:p>
        </w:tc>
      </w:tr>
      <w:tr w:rsidR="00242DE4" w:rsidRPr="00F05D7D" w14:paraId="00E3A845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A5A0" w14:textId="646037BE" w:rsidR="00242DE4" w:rsidRDefault="00242DE4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Varsinainen palkka/kk tällä hetkellä (sis. peruspalkan, mahd. työkokemuslisät ja mahd. määrävuosilisän)</w:t>
            </w:r>
          </w:p>
        </w:tc>
      </w:tr>
      <w:tr w:rsidR="00242DE4" w:rsidRPr="00E74E6E" w14:paraId="10EB9C3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292" w14:textId="2F82AEB6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30609A" w:rsidRPr="00F05D7D" w14:paraId="1987AEBD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5FCA" w14:textId="256FAB7E" w:rsidR="0030609A" w:rsidRDefault="0030609A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Haen rahoitusta palkkakustannuksiin kansainvälisiä tutkijavierailuja varte</w:t>
            </w:r>
            <w:r w:rsidR="00F05D7D">
              <w:rPr>
                <w:sz w:val="15"/>
                <w:szCs w:val="15"/>
                <w:lang w:val="fi-FI"/>
              </w:rPr>
              <w:t>n (sisältäen henkilösivukulut 23,94</w:t>
            </w:r>
            <w:r>
              <w:rPr>
                <w:sz w:val="15"/>
                <w:szCs w:val="15"/>
                <w:lang w:val="fi-FI"/>
              </w:rPr>
              <w:t xml:space="preserve"> %)</w:t>
            </w:r>
          </w:p>
        </w:tc>
      </w:tr>
      <w:tr w:rsidR="0030609A" w:rsidRPr="00E74E6E" w14:paraId="1E82C381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00C" w14:textId="7109814B" w:rsidR="0030609A" w:rsidRDefault="0030609A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" w:name="Teksti2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  <w:r w:rsidR="00216315">
              <w:rPr>
                <w:lang w:val="fi-FI"/>
              </w:rPr>
              <w:t xml:space="preserve">  </w:t>
            </w:r>
            <w:r>
              <w:rPr>
                <w:lang w:val="fi-FI"/>
              </w:rPr>
              <w:t>euroa</w:t>
            </w:r>
          </w:p>
        </w:tc>
      </w:tr>
      <w:tr w:rsidR="00F47189" w:rsidRPr="00E74E6E" w14:paraId="3B7B93E0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40CCB" w14:textId="77777777" w:rsidR="00F47189" w:rsidRPr="00F47189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</w:p>
        </w:tc>
      </w:tr>
      <w:tr w:rsidR="00F47189" w:rsidRPr="00242DE4" w14:paraId="24B46D87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5FBB04CF" w14:textId="754F8635" w:rsidR="00F47189" w:rsidRPr="00EE5446" w:rsidRDefault="0030609A" w:rsidP="00216315">
            <w:pPr>
              <w:spacing w:before="40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Vierailua koskevat tiedot</w:t>
            </w:r>
          </w:p>
        </w:tc>
      </w:tr>
      <w:tr w:rsidR="00F47189" w:rsidRPr="004C2B95" w14:paraId="4D218523" w14:textId="77777777" w:rsidTr="00216315">
        <w:trPr>
          <w:trHeight w:val="17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5635A" w14:textId="08A30A94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Paikka ja osoite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13029" w14:textId="2E49F5FC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Arvioitu vierailuajankohta ja kestoaika</w:t>
            </w:r>
          </w:p>
        </w:tc>
      </w:tr>
      <w:tr w:rsidR="00F47189" w:rsidRPr="00BF6926" w14:paraId="356ACA03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81D85" w14:textId="4C02A6B0" w:rsidR="00F47189" w:rsidRDefault="007C0EBB" w:rsidP="00216315">
            <w:pPr>
              <w:spacing w:before="40"/>
              <w:ind w:right="7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AA0" w14:textId="7F0DFFAC" w:rsidR="00F47189" w:rsidRDefault="00F47189" w:rsidP="00216315">
            <w:pPr>
              <w:spacing w:before="40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30609A" w:rsidRPr="00F05D7D" w14:paraId="21FA1A29" w14:textId="77777777" w:rsidTr="00216315">
        <w:trPr>
          <w:trHeight w:val="1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7B57C" w14:textId="02685C67" w:rsidR="0030609A" w:rsidRDefault="0030609A" w:rsidP="00216315">
            <w:pPr>
              <w:ind w:right="72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Tiivistelmä (vierailun tavoitteet, merkitys tutkimuksen kannalta ja saavutettavat hyödyt)</w:t>
            </w:r>
          </w:p>
        </w:tc>
      </w:tr>
      <w:tr w:rsidR="0030609A" w:rsidRPr="00BF6926" w14:paraId="58E86EE2" w14:textId="77777777" w:rsidTr="00216315">
        <w:trPr>
          <w:trHeight w:val="1701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747" w14:textId="0D45BEC1" w:rsidR="0030609A" w:rsidRDefault="0030609A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7C0EBB" w:rsidRPr="00662C73" w14:paraId="50C88774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9CCF4" w14:textId="77777777" w:rsidR="007C0EBB" w:rsidRPr="007C0EBB" w:rsidRDefault="007C0EBB" w:rsidP="00216315">
            <w:pPr>
              <w:ind w:right="-210"/>
              <w:rPr>
                <w:sz w:val="15"/>
                <w:szCs w:val="15"/>
                <w:lang w:val="fi-FI"/>
              </w:rPr>
            </w:pPr>
          </w:p>
        </w:tc>
      </w:tr>
      <w:tr w:rsidR="008664B7" w:rsidRPr="00125A9D" w14:paraId="2E3C19D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C9BC0B0" w14:textId="04B8A50D" w:rsidR="008664B7" w:rsidRPr="00EE5446" w:rsidRDefault="0030609A" w:rsidP="00216315">
            <w:pPr>
              <w:ind w:right="-207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Allekirjoitus</w:t>
            </w:r>
          </w:p>
        </w:tc>
      </w:tr>
      <w:tr w:rsidR="00845E0A" w:rsidRPr="00845E0A" w14:paraId="297F0769" w14:textId="77777777" w:rsidTr="00216315">
        <w:trPr>
          <w:trHeight w:val="10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DB17A" w14:textId="3AA09327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/ </w:t>
            </w: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20</w:t>
            </w: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3"/>
          </w:p>
        </w:tc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89E" w14:textId="1D547EF5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</w:tr>
      <w:tr w:rsidR="00845E0A" w:rsidRPr="00662C73" w14:paraId="6C33838C" w14:textId="77777777" w:rsidTr="00216315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62321" w14:textId="7B46BC59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Päivämäärä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257" w14:textId="3B03E15D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allekirjoitus ja nimenselvennys</w:t>
            </w:r>
          </w:p>
        </w:tc>
      </w:tr>
      <w:tr w:rsidR="00021594" w:rsidRPr="00662C73" w14:paraId="76E658B5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D6C8D" w14:textId="2B16C313" w:rsidR="00021594" w:rsidRDefault="00021594" w:rsidP="00216315">
            <w:pPr>
              <w:spacing w:before="40"/>
              <w:ind w:right="74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osoitetiedot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E61" w14:textId="2DB9E547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5" w:name="Teksti21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5"/>
          </w:p>
        </w:tc>
      </w:tr>
      <w:tr w:rsidR="00021594" w:rsidRPr="00662C73" w14:paraId="58E374AF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D72A1" w14:textId="0272FFCE" w:rsidR="00021594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sähköpostiosoite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8AC" w14:textId="51D385E3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6" w:name="Teksti22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6"/>
          </w:p>
        </w:tc>
      </w:tr>
      <w:tr w:rsidR="00EE5446" w:rsidRPr="00662C73" w14:paraId="23475102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84E6" w14:textId="77777777" w:rsidR="00EE5446" w:rsidRPr="00021594" w:rsidRDefault="00EE5446" w:rsidP="00216315">
            <w:pPr>
              <w:spacing w:before="40"/>
              <w:ind w:right="74"/>
              <w:rPr>
                <w:lang w:val="fi-FI"/>
              </w:rPr>
            </w:pPr>
          </w:p>
        </w:tc>
      </w:tr>
      <w:tr w:rsidR="00EE5446" w:rsidRPr="00662C73" w14:paraId="3B21CEFE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196B0EC1" w14:textId="253B9DF2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Liitteet</w:t>
            </w:r>
            <w:r>
              <w:rPr>
                <w:b/>
                <w:lang w:val="fi-FI"/>
              </w:rPr>
              <w:tab/>
            </w:r>
          </w:p>
        </w:tc>
      </w:tr>
      <w:tr w:rsidR="00EE5446" w:rsidRPr="00F05D7D" w14:paraId="20EE274C" w14:textId="77777777" w:rsidTr="00216315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4A43E" w14:textId="641F1AD9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7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1D151" w14:textId="4746A380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>utkimussuunnitelma kokonaisuudessaan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DDD0C" w14:textId="4A871C1F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8"/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221FA" w14:textId="3554BB15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 xml:space="preserve">ulosalueen/vastuualueen johtajan lausunto vierailun </w:t>
            </w:r>
            <w:r>
              <w:rPr>
                <w:lang w:val="fi-FI"/>
              </w:rPr>
              <w:br/>
            </w:r>
            <w:r w:rsidR="00EE5446">
              <w:rPr>
                <w:lang w:val="fi-FI"/>
              </w:rPr>
              <w:t>merkityksestä yksikön kannalta</w:t>
            </w:r>
          </w:p>
        </w:tc>
      </w:tr>
      <w:tr w:rsidR="00216315" w:rsidRPr="00EE5446" w14:paraId="10CD3857" w14:textId="77777777" w:rsidTr="00216315">
        <w:trPr>
          <w:trHeight w:val="28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8DD5" w14:textId="571ECEB8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9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9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FDCCE" w14:textId="30D9F9E6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ansioluettelo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675B1" w14:textId="47DE55A3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0"/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39B" w14:textId="447F393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julkaisuluettelo</w:t>
            </w:r>
          </w:p>
        </w:tc>
      </w:tr>
      <w:tr w:rsidR="00216315" w:rsidRPr="00EE5446" w14:paraId="7FCD531F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6310" w14:textId="7777777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</w:p>
        </w:tc>
      </w:tr>
      <w:tr w:rsidR="00216315" w:rsidRPr="00EE5446" w14:paraId="401153A8" w14:textId="77777777" w:rsidTr="00216315">
        <w:trPr>
          <w:trHeight w:val="283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4D5FF6" w14:textId="38C756FB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K-projektinumero </w:t>
            </w:r>
            <w:r>
              <w:rPr>
                <w:b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1"/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799BB" w14:textId="72485417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 w:rsidRPr="00216315">
              <w:rPr>
                <w:b/>
                <w:lang w:val="fi-FI"/>
              </w:rPr>
              <w:t>Vastuuyksikkönumero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2"/>
          </w:p>
        </w:tc>
      </w:tr>
    </w:tbl>
    <w:p w14:paraId="44063A2A" w14:textId="77777777" w:rsidR="00845E0A" w:rsidRDefault="00845E0A" w:rsidP="00845E0A">
      <w:pPr>
        <w:rPr>
          <w:lang w:val="fi-FI"/>
        </w:rPr>
      </w:pPr>
    </w:p>
    <w:sectPr w:rsidR="00845E0A" w:rsidSect="0009019D">
      <w:headerReference w:type="even" r:id="rId8"/>
      <w:headerReference w:type="default" r:id="rId9"/>
      <w:footerReference w:type="default" r:id="rId10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34A8" w14:textId="77777777" w:rsidR="001A7663" w:rsidRDefault="001A7663" w:rsidP="00FE287A">
      <w:r>
        <w:separator/>
      </w:r>
    </w:p>
    <w:p w14:paraId="4786C2B5" w14:textId="77777777" w:rsidR="001A7663" w:rsidRDefault="001A7663" w:rsidP="00FE287A"/>
    <w:p w14:paraId="17E88402" w14:textId="77777777" w:rsidR="001A7663" w:rsidRDefault="001A7663" w:rsidP="00FE287A"/>
  </w:endnote>
  <w:endnote w:type="continuationSeparator" w:id="0">
    <w:p w14:paraId="470AE97C" w14:textId="77777777" w:rsidR="001A7663" w:rsidRDefault="001A7663" w:rsidP="00FE287A">
      <w:r>
        <w:continuationSeparator/>
      </w:r>
    </w:p>
    <w:p w14:paraId="08AC2340" w14:textId="77777777" w:rsidR="001A7663" w:rsidRDefault="001A7663" w:rsidP="00FE287A"/>
    <w:p w14:paraId="4ED102A0" w14:textId="77777777" w:rsidR="001A7663" w:rsidRDefault="001A766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AB72" w14:textId="0685CB62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</w:p>
  <w:p w14:paraId="4801FDCA" w14:textId="0F7EE785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0D5C190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B802FF">
      <w:rPr>
        <w:lang w:val="fi-FI"/>
      </w:rPr>
      <w:t>10, 90029 OYS</w:t>
    </w:r>
  </w:p>
  <w:p w14:paraId="0F71F7E4" w14:textId="132CC99E" w:rsidR="001A7663" w:rsidRPr="00FE287A" w:rsidRDefault="001A766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7711" w14:textId="77777777" w:rsidR="001A7663" w:rsidRDefault="001A7663" w:rsidP="00FE287A">
      <w:r>
        <w:separator/>
      </w:r>
    </w:p>
    <w:p w14:paraId="539E8C1C" w14:textId="77777777" w:rsidR="001A7663" w:rsidRDefault="001A7663" w:rsidP="00FE287A"/>
    <w:p w14:paraId="0471EC36" w14:textId="77777777" w:rsidR="001A7663" w:rsidRDefault="001A7663" w:rsidP="00FE287A"/>
  </w:footnote>
  <w:footnote w:type="continuationSeparator" w:id="0">
    <w:p w14:paraId="3432181C" w14:textId="77777777" w:rsidR="001A7663" w:rsidRDefault="001A7663" w:rsidP="00FE287A">
      <w:r>
        <w:continuationSeparator/>
      </w:r>
    </w:p>
    <w:p w14:paraId="00D3A705" w14:textId="77777777" w:rsidR="001A7663" w:rsidRDefault="001A7663" w:rsidP="00FE287A"/>
    <w:p w14:paraId="52BB0ACF" w14:textId="77777777" w:rsidR="001A7663" w:rsidRDefault="001A766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1A7663" w:rsidRDefault="001A766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1A7663" w:rsidRDefault="001A7663" w:rsidP="00FE287A">
    <w:pPr>
      <w:pStyle w:val="Yltunniste"/>
    </w:pPr>
  </w:p>
  <w:p w14:paraId="414082D6" w14:textId="77777777" w:rsidR="001A7663" w:rsidRDefault="001A7663" w:rsidP="00FE287A"/>
  <w:p w14:paraId="20204117" w14:textId="77777777" w:rsidR="001A7663" w:rsidRDefault="001A766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1C0" w14:textId="570D1624" w:rsidR="001A7663" w:rsidRDefault="00BE1951" w:rsidP="00A10CDD">
    <w:pPr>
      <w:pStyle w:val="Header1"/>
      <w:ind w:right="-348"/>
      <w:rPr>
        <w:rStyle w:val="Sivunumero"/>
      </w:rPr>
    </w:pPr>
    <w:r w:rsidRPr="00C016B4">
      <w:rPr>
        <w:b/>
        <w:bCs/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2C17501A" wp14:editId="7EDAD220">
          <wp:simplePos x="0" y="0"/>
          <wp:positionH relativeFrom="column">
            <wp:posOffset>0</wp:posOffset>
          </wp:positionH>
          <wp:positionV relativeFrom="paragraph">
            <wp:posOffset>65529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vunumero"/>
      </w:rPr>
      <w:t>1</w:t>
    </w:r>
  </w:p>
  <w:p w14:paraId="7FDCBC2A" w14:textId="3EA4572C" w:rsidR="001A7663" w:rsidRPr="00BE1951" w:rsidRDefault="00BE1951" w:rsidP="00A10CDD">
    <w:pPr>
      <w:pStyle w:val="Header1"/>
      <w:ind w:right="-348"/>
      <w:rPr>
        <w:rFonts w:ascii="Work Sans" w:hAnsi="Work Sans" w:cs="Times New Roman (Leipäteksti, m"/>
        <w:sz w:val="18"/>
        <w:szCs w:val="24"/>
      </w:rPr>
    </w:pPr>
    <w:r w:rsidRPr="00BE1951">
      <w:t>Pohjois-Suomen yhteistyöalueen tutkimustoimikunta</w:t>
    </w:r>
  </w:p>
  <w:p w14:paraId="522B9BA8" w14:textId="123F182D" w:rsidR="001A7663" w:rsidRPr="00534BDE" w:rsidRDefault="00BE1951" w:rsidP="00BE1951">
    <w:pPr>
      <w:pStyle w:val="Header1"/>
      <w:ind w:right="-348"/>
    </w:pPr>
    <w:r>
      <w:t>5.4.2023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1594"/>
    <w:rsid w:val="00023DCD"/>
    <w:rsid w:val="00030ED8"/>
    <w:rsid w:val="00031F74"/>
    <w:rsid w:val="0003581B"/>
    <w:rsid w:val="000428D7"/>
    <w:rsid w:val="00042CB2"/>
    <w:rsid w:val="00045ADC"/>
    <w:rsid w:val="00045D09"/>
    <w:rsid w:val="00050E51"/>
    <w:rsid w:val="00052D0F"/>
    <w:rsid w:val="0009019D"/>
    <w:rsid w:val="0009323F"/>
    <w:rsid w:val="000B3472"/>
    <w:rsid w:val="000B3908"/>
    <w:rsid w:val="000B6220"/>
    <w:rsid w:val="000C133E"/>
    <w:rsid w:val="000C7019"/>
    <w:rsid w:val="00103456"/>
    <w:rsid w:val="0012486D"/>
    <w:rsid w:val="00125A9D"/>
    <w:rsid w:val="00177DE1"/>
    <w:rsid w:val="0019472E"/>
    <w:rsid w:val="001961BF"/>
    <w:rsid w:val="001A7663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1F68FC"/>
    <w:rsid w:val="00216315"/>
    <w:rsid w:val="0022658A"/>
    <w:rsid w:val="0023418E"/>
    <w:rsid w:val="00242DE4"/>
    <w:rsid w:val="00242E8C"/>
    <w:rsid w:val="00244EF2"/>
    <w:rsid w:val="00261F0C"/>
    <w:rsid w:val="00271227"/>
    <w:rsid w:val="00273EE7"/>
    <w:rsid w:val="002907FE"/>
    <w:rsid w:val="00294903"/>
    <w:rsid w:val="002963D5"/>
    <w:rsid w:val="002A3B73"/>
    <w:rsid w:val="002B5FB9"/>
    <w:rsid w:val="002B657D"/>
    <w:rsid w:val="002D13FF"/>
    <w:rsid w:val="002F0892"/>
    <w:rsid w:val="002F2863"/>
    <w:rsid w:val="00301939"/>
    <w:rsid w:val="00304101"/>
    <w:rsid w:val="0030609A"/>
    <w:rsid w:val="00315EF9"/>
    <w:rsid w:val="00336399"/>
    <w:rsid w:val="003458CA"/>
    <w:rsid w:val="0035599A"/>
    <w:rsid w:val="00360B40"/>
    <w:rsid w:val="00366F85"/>
    <w:rsid w:val="00384EAD"/>
    <w:rsid w:val="00386625"/>
    <w:rsid w:val="003977D8"/>
    <w:rsid w:val="003A17E9"/>
    <w:rsid w:val="003C77A2"/>
    <w:rsid w:val="003D4FCF"/>
    <w:rsid w:val="003D6440"/>
    <w:rsid w:val="003E5FD6"/>
    <w:rsid w:val="003F21EF"/>
    <w:rsid w:val="00415A76"/>
    <w:rsid w:val="004169D9"/>
    <w:rsid w:val="004327F6"/>
    <w:rsid w:val="00433BE6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C2B95"/>
    <w:rsid w:val="004D2AF4"/>
    <w:rsid w:val="004D68C5"/>
    <w:rsid w:val="004E07F2"/>
    <w:rsid w:val="004F4A68"/>
    <w:rsid w:val="005208E1"/>
    <w:rsid w:val="00534BDE"/>
    <w:rsid w:val="0055517D"/>
    <w:rsid w:val="00556904"/>
    <w:rsid w:val="00565F61"/>
    <w:rsid w:val="0058086B"/>
    <w:rsid w:val="00595784"/>
    <w:rsid w:val="005A081A"/>
    <w:rsid w:val="005A47EC"/>
    <w:rsid w:val="005A6612"/>
    <w:rsid w:val="005B4634"/>
    <w:rsid w:val="005D0786"/>
    <w:rsid w:val="005D2378"/>
    <w:rsid w:val="005E005C"/>
    <w:rsid w:val="005E6878"/>
    <w:rsid w:val="005E72BE"/>
    <w:rsid w:val="005F690C"/>
    <w:rsid w:val="00601C45"/>
    <w:rsid w:val="00604819"/>
    <w:rsid w:val="00604AFE"/>
    <w:rsid w:val="00630701"/>
    <w:rsid w:val="00633BDC"/>
    <w:rsid w:val="00643BB2"/>
    <w:rsid w:val="0066236E"/>
    <w:rsid w:val="00662C73"/>
    <w:rsid w:val="0067500D"/>
    <w:rsid w:val="0067507C"/>
    <w:rsid w:val="0068678B"/>
    <w:rsid w:val="00686C26"/>
    <w:rsid w:val="00696070"/>
    <w:rsid w:val="0069701D"/>
    <w:rsid w:val="006B38EE"/>
    <w:rsid w:val="006C19AB"/>
    <w:rsid w:val="007150BB"/>
    <w:rsid w:val="00731F40"/>
    <w:rsid w:val="007333C0"/>
    <w:rsid w:val="00741812"/>
    <w:rsid w:val="00747A90"/>
    <w:rsid w:val="007562CA"/>
    <w:rsid w:val="00765A02"/>
    <w:rsid w:val="00777884"/>
    <w:rsid w:val="007804CF"/>
    <w:rsid w:val="007A3B1B"/>
    <w:rsid w:val="007A3F02"/>
    <w:rsid w:val="007B2299"/>
    <w:rsid w:val="007B5526"/>
    <w:rsid w:val="007B5DD7"/>
    <w:rsid w:val="007C0906"/>
    <w:rsid w:val="007C0EBB"/>
    <w:rsid w:val="007D450B"/>
    <w:rsid w:val="007E251F"/>
    <w:rsid w:val="007F7271"/>
    <w:rsid w:val="008014F5"/>
    <w:rsid w:val="00804725"/>
    <w:rsid w:val="00804AA6"/>
    <w:rsid w:val="00805D36"/>
    <w:rsid w:val="00807612"/>
    <w:rsid w:val="008115D3"/>
    <w:rsid w:val="00815265"/>
    <w:rsid w:val="0082777E"/>
    <w:rsid w:val="00843BDE"/>
    <w:rsid w:val="008447B3"/>
    <w:rsid w:val="00845271"/>
    <w:rsid w:val="00845E0A"/>
    <w:rsid w:val="008600C2"/>
    <w:rsid w:val="0086501D"/>
    <w:rsid w:val="008664B7"/>
    <w:rsid w:val="00872077"/>
    <w:rsid w:val="0087284F"/>
    <w:rsid w:val="00892946"/>
    <w:rsid w:val="00896C11"/>
    <w:rsid w:val="008C7BEE"/>
    <w:rsid w:val="008D29A9"/>
    <w:rsid w:val="008D3174"/>
    <w:rsid w:val="008E08D2"/>
    <w:rsid w:val="008E35A3"/>
    <w:rsid w:val="008E54DD"/>
    <w:rsid w:val="008F46D4"/>
    <w:rsid w:val="008F50BB"/>
    <w:rsid w:val="008F5F3A"/>
    <w:rsid w:val="0091299E"/>
    <w:rsid w:val="0092055E"/>
    <w:rsid w:val="00927105"/>
    <w:rsid w:val="00933BB5"/>
    <w:rsid w:val="009664DC"/>
    <w:rsid w:val="00966682"/>
    <w:rsid w:val="00970AB5"/>
    <w:rsid w:val="00983A65"/>
    <w:rsid w:val="00990581"/>
    <w:rsid w:val="00991BD4"/>
    <w:rsid w:val="009A08F5"/>
    <w:rsid w:val="009A1BFB"/>
    <w:rsid w:val="009B15FF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10CDD"/>
    <w:rsid w:val="00A36DFB"/>
    <w:rsid w:val="00A401A1"/>
    <w:rsid w:val="00A505FD"/>
    <w:rsid w:val="00A70AE8"/>
    <w:rsid w:val="00AA4304"/>
    <w:rsid w:val="00AB7CA3"/>
    <w:rsid w:val="00AE671C"/>
    <w:rsid w:val="00AF099B"/>
    <w:rsid w:val="00B04A0B"/>
    <w:rsid w:val="00B2082E"/>
    <w:rsid w:val="00B33EB5"/>
    <w:rsid w:val="00B35F76"/>
    <w:rsid w:val="00B37950"/>
    <w:rsid w:val="00B60F47"/>
    <w:rsid w:val="00B62F3C"/>
    <w:rsid w:val="00B63412"/>
    <w:rsid w:val="00B63850"/>
    <w:rsid w:val="00B701CD"/>
    <w:rsid w:val="00B802FF"/>
    <w:rsid w:val="00B87900"/>
    <w:rsid w:val="00BA17CB"/>
    <w:rsid w:val="00BE1951"/>
    <w:rsid w:val="00BE2B1E"/>
    <w:rsid w:val="00BF6926"/>
    <w:rsid w:val="00C016B4"/>
    <w:rsid w:val="00C02A2A"/>
    <w:rsid w:val="00C07922"/>
    <w:rsid w:val="00C12D50"/>
    <w:rsid w:val="00C2357E"/>
    <w:rsid w:val="00C251F2"/>
    <w:rsid w:val="00C343EA"/>
    <w:rsid w:val="00C35518"/>
    <w:rsid w:val="00C67DB3"/>
    <w:rsid w:val="00C73A73"/>
    <w:rsid w:val="00C766C7"/>
    <w:rsid w:val="00CA67B7"/>
    <w:rsid w:val="00CB6031"/>
    <w:rsid w:val="00CC5CFE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43426"/>
    <w:rsid w:val="00D47B3B"/>
    <w:rsid w:val="00D50CE7"/>
    <w:rsid w:val="00D6340F"/>
    <w:rsid w:val="00D72AD5"/>
    <w:rsid w:val="00D74C35"/>
    <w:rsid w:val="00D750C6"/>
    <w:rsid w:val="00D75BF7"/>
    <w:rsid w:val="00D91A40"/>
    <w:rsid w:val="00DB0243"/>
    <w:rsid w:val="00DD7461"/>
    <w:rsid w:val="00DE6458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4E6E"/>
    <w:rsid w:val="00E84DCE"/>
    <w:rsid w:val="00E92C3F"/>
    <w:rsid w:val="00E92E0E"/>
    <w:rsid w:val="00EA602A"/>
    <w:rsid w:val="00EB7A3C"/>
    <w:rsid w:val="00EC6CEE"/>
    <w:rsid w:val="00EE1621"/>
    <w:rsid w:val="00EE5446"/>
    <w:rsid w:val="00EE7897"/>
    <w:rsid w:val="00EF0ED1"/>
    <w:rsid w:val="00F0160E"/>
    <w:rsid w:val="00F05D7D"/>
    <w:rsid w:val="00F15E07"/>
    <w:rsid w:val="00F269B1"/>
    <w:rsid w:val="00F416A9"/>
    <w:rsid w:val="00F42192"/>
    <w:rsid w:val="00F426D4"/>
    <w:rsid w:val="00F47189"/>
    <w:rsid w:val="00F6456E"/>
    <w:rsid w:val="00F72A5B"/>
    <w:rsid w:val="00F82A04"/>
    <w:rsid w:val="00F84525"/>
    <w:rsid w:val="00F97A52"/>
    <w:rsid w:val="00FA19DF"/>
    <w:rsid w:val="00FB71A6"/>
    <w:rsid w:val="00FB7FA4"/>
    <w:rsid w:val="00FC35AE"/>
    <w:rsid w:val="00FC4739"/>
    <w:rsid w:val="00FE287A"/>
    <w:rsid w:val="00FE3C78"/>
    <w:rsid w:val="00FE3EE6"/>
    <w:rsid w:val="00FE58A3"/>
    <w:rsid w:val="00FF0CDA"/>
    <w:rsid w:val="00FF155B"/>
    <w:rsid w:val="00FF231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i:0#.w|oysnet\makinimi</DisplayName>
        <AccountId>29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Lupalomakkeet</TermName>
          <TermId xmlns="http://schemas.microsoft.com/office/infopath/2007/PartnerControls">f9c77d78-77d9-4e54-8cb8-acadd7b232a5</TermId>
        </TermInfo>
      </Terms>
    </f27c0fdf4e8d42258c0e26b49b2a19ef>
    <Dokumjentin_x0020_hyväksyjä xmlns="0af04246-5dcb-4e38-b8a1-4adaeb368127">
      <UserInfo>
        <DisplayName>i:0#.w|oysnet\makinimi</DisplayName>
        <AccountId>29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2736</Value>
      <Value>616</Value>
      <Value>27</Value>
      <Value>26</Value>
      <Value>2688</Value>
      <Value>2684</Value>
      <Value>2605</Value>
      <Value>655</Value>
      <Value>604</Value>
      <Value>10</Value>
      <Value>656</Value>
      <Value>670</Value>
      <Value>3</Value>
      <Value>1</Value>
      <Value>669</Value>
    </TaxCatchAll>
    <_dlc_DocId xmlns="d3e50268-7799-48af-83c3-9a9b063078bc">MUAVRSSTWASF-2077206978-107</_dlc_DocId>
    <_dlc_DocIdUrl xmlns="d3e50268-7799-48af-83c3-9a9b063078bc">
      <Url>https://internet.oysnet.ppshp.fi/dokumentit/_layouts/15/DocIdRedir.aspx?ID=MUAVRSSTWASF-2077206978-107</Url>
      <Description>MUAVRSSTWASF-2077206978-107</Description>
    </_dlc_DocIdUrl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D8A81965-E49F-4F26-A0E2-9CE6B9660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260E1-DF21-4E35-96B6-FFEBFACB532D}"/>
</file>

<file path=customXml/itemProps3.xml><?xml version="1.0" encoding="utf-8"?>
<ds:datastoreItem xmlns:ds="http://schemas.openxmlformats.org/officeDocument/2006/customXml" ds:itemID="{84A74069-52CB-4616-BACF-90E7B799740D}"/>
</file>

<file path=customXml/itemProps4.xml><?xml version="1.0" encoding="utf-8"?>
<ds:datastoreItem xmlns:ds="http://schemas.openxmlformats.org/officeDocument/2006/customXml" ds:itemID="{1A3CF0D1-6449-4A94-9CF8-A0AF341B069A}"/>
</file>

<file path=customXml/itemProps5.xml><?xml version="1.0" encoding="utf-8"?>
<ds:datastoreItem xmlns:ds="http://schemas.openxmlformats.org/officeDocument/2006/customXml" ds:itemID="{16FC638A-E76E-4F9F-8405-7C8F7FD10600}"/>
</file>

<file path=customXml/itemProps6.xml><?xml version="1.0" encoding="utf-8"?>
<ds:datastoreItem xmlns:ds="http://schemas.openxmlformats.org/officeDocument/2006/customXml" ds:itemID="{F71D1C32-D40A-49C1-BA5E-4018DE570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Hakemuslomake kansainvälisten tutkijavierailujen palkkakustannuksiin</dc:title>
  <dc:subject/>
  <dc:creator>Mari Kulmala</dc:creator>
  <cp:keywords>Lomakkeet; rahoitus; VTR (valtion tutkimusrahoitus); tutkimuspalvelut; tutkimustoimikunta; VTR; Hakemuslomakkeet; lomake</cp:keywords>
  <dc:description/>
  <cp:lastModifiedBy>Sarkkinen Marja</cp:lastModifiedBy>
  <cp:revision>2</cp:revision>
  <cp:lastPrinted>2022-10-05T07:05:00Z</cp:lastPrinted>
  <dcterms:created xsi:type="dcterms:W3CDTF">2023-04-06T09:57:00Z</dcterms:created>
  <dcterms:modified xsi:type="dcterms:W3CDTF">2023-04-06T09:57:00Z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0x010100E993358E494F344F8D6048E76D09AF0218009EA242C3F4986C4EBA5CEEB7FEEA90AB</vt:lpwstr>
  </property>
  <property fmtid="{D5CDD505-2E9C-101B-9397-08002B2CF9AE}" pid="10" name="_dlc_DocIdItemGuid">
    <vt:lpwstr>14f0f49b-9e46-4a7f-9910-747e4721a825</vt:lpwstr>
  </property>
  <property fmtid="{D5CDD505-2E9C-101B-9397-08002B2CF9AE}" pid="11" name="TaxKeyword">
    <vt:lpwstr>2736;#tutkimustoimikunta|4bc919d7-f35e-41cc-b739-0dfda5b140cc;#2684;#Lomakkeet|9ca24970-6bb3-400f-b0b1-e414afb89ff9;#616;#lomake|7671a64b-f50c-4ae4-a82b-4e843fe9d7fa;#656;#VTR (valtion tutkimusrahoitus)|20ddfaf9-981f-4567-9cb5-1b1ce6f9c626;#655;#VTR|df61b437-d4c5-4ded-9417-727edb88c9d3;#670;#Hakemuslomakkeet|a3637c2c-84cf-4a1f-b104-9d79f49871dc;#669;#rahoitus|a4b8c6b4-98af-4108-8ec6-dfda0d892afa;#2605;#tutkimuspalvelut|3227880e-9b4f-4956-9c3c-19bd202cfdbc</vt:lpwstr>
  </property>
  <property fmtid="{D5CDD505-2E9C-101B-9397-08002B2CF9AE}" pid="12" name="Kohde- / työntekijäryhmä">
    <vt:lpwstr>27;#Tutkijat|ca86f8b5-5ab8-4407-a54a-2ff2beed2fdc</vt:lpwstr>
  </property>
  <property fmtid="{D5CDD505-2E9C-101B-9397-08002B2CF9AE}" pid="13" name="Ryhmät, toimikunnat, toimielimet">
    <vt:lpwstr/>
  </property>
  <property fmtid="{D5CDD505-2E9C-101B-9397-08002B2CF9AE}" pid="14" name="MEO">
    <vt:lpwstr/>
  </property>
  <property fmtid="{D5CDD505-2E9C-101B-9397-08002B2CF9AE}" pid="15" name="Kohdeorganisaatio">
    <vt:lpwstr>2688;#Pohde|3bd1eb7d-6289-427a-a46c-d4e835e69ad1;#1;#Pohjois-Pohjanmaan sairaanhoitopiiri|be8cbbf1-c5fa-44e0-8d6c-f88ba4a3bcc6</vt:lpwstr>
  </property>
  <property fmtid="{D5CDD505-2E9C-101B-9397-08002B2CF9AE}" pid="16" name="Lomake (sisältötyypin metatieto)">
    <vt:lpwstr>604;#Lupalomakkeet|f9c77d78-77d9-4e54-8cb8-acadd7b232a5</vt:lpwstr>
  </property>
  <property fmtid="{D5CDD505-2E9C-101B-9397-08002B2CF9AE}" pid="17" name="Organisaatiotiedon tarkennus toiminnan mukaan">
    <vt:lpwstr/>
  </property>
  <property fmtid="{D5CDD505-2E9C-101B-9397-08002B2CF9AE}" pid="18" name="Erikoisala">
    <vt:lpwstr>10;#Ei erikoisalaa (PPSHP)|63c697a3-d3f0-4701-a1c0-7b3ab3656aba</vt:lpwstr>
  </property>
  <property fmtid="{D5CDD505-2E9C-101B-9397-08002B2CF9AE}" pid="19" name="Kriisiviestintä">
    <vt:lpwstr/>
  </property>
  <property fmtid="{D5CDD505-2E9C-101B-9397-08002B2CF9AE}" pid="20" name="Toiminnanohjauskäsikirja">
    <vt:lpwstr>3;#Ei ole toimintakäsikirjaa|ed0127a7-f4bb-4299-8de4-a0fcecf35ff1</vt:lpwstr>
  </property>
  <property fmtid="{D5CDD505-2E9C-101B-9397-08002B2CF9AE}" pid="21" name="Organisaatiotieto">
    <vt:lpwstr>26;#Tutkimuspalveluyksikkö|c5667c25-ca64-4a94-9ea7-f6ae04cbdff6</vt:lpwstr>
  </property>
  <property fmtid="{D5CDD505-2E9C-101B-9397-08002B2CF9AE}" pid="22" name="Order">
    <vt:r8>965600</vt:r8>
  </property>
  <property fmtid="{D5CDD505-2E9C-101B-9397-08002B2CF9AE}" pid="24" name="SharedWithUsers">
    <vt:lpwstr/>
  </property>
  <property fmtid="{D5CDD505-2E9C-101B-9397-08002B2CF9AE}" pid="25" name="TaxKeywordTaxHTField">
    <vt:lpwstr>tutkimustoimikunta|4bc919d7-f35e-41cc-b739-0dfda5b140cc;Lomakkeet|9ca24970-6bb3-400f-b0b1-e414afb89ff9;lomake|7671a64b-f50c-4ae4-a82b-4e843fe9d7fa;VTR (valtion tutkimusrahoitus)|20ddfaf9-981f-4567-9cb5-1b1ce6f9c626;VTR|df61b437-d4c5-4ded-9417-727edb88c9d3;Hakemuslomakkeet|a3637c2c-84cf-4a1f-b104-9d79f49871dc;rahoitus|a4b8c6b4-98af-4108-8ec6-dfda0d892afa;tutkimuspalvelut|3227880e-9b4f-4956-9c3c-19bd202cfdbc</vt:lpwstr>
  </property>
</Properties>
</file>